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C" w:rsidRDefault="002B469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7595" y="723265"/>
            <wp:positionH relativeFrom="margin">
              <wp:align>center</wp:align>
            </wp:positionH>
            <wp:positionV relativeFrom="margin">
              <wp:align>top</wp:align>
            </wp:positionV>
            <wp:extent cx="4676775" cy="7014845"/>
            <wp:effectExtent l="0" t="0" r="9525" b="0"/>
            <wp:wrapSquare wrapText="bothSides"/>
            <wp:docPr id="1" name="Рисунок 1" descr="Z:\Сергей\24\FB-AI new ФОТО\IMG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ергей\24\FB-AI new ФОТО\IMG_2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69F" w:rsidRPr="004764A7" w:rsidRDefault="002B469F" w:rsidP="002B469F">
      <w:pPr>
        <w:jc w:val="center"/>
        <w:rPr>
          <w:rFonts w:ascii="Times New Roman" w:hAnsi="Times New Roman" w:cs="Times New Roman"/>
          <w:sz w:val="36"/>
          <w:szCs w:val="36"/>
        </w:rPr>
      </w:pPr>
      <w:r w:rsidRPr="004764A7">
        <w:rPr>
          <w:rFonts w:ascii="Times New Roman" w:hAnsi="Times New Roman" w:cs="Times New Roman"/>
          <w:sz w:val="36"/>
          <w:szCs w:val="36"/>
        </w:rPr>
        <w:t xml:space="preserve">Лампа </w:t>
      </w:r>
      <w:proofErr w:type="spellStart"/>
      <w:r w:rsidRPr="004764A7">
        <w:rPr>
          <w:rFonts w:ascii="Times New Roman" w:hAnsi="Times New Roman" w:cs="Times New Roman"/>
          <w:sz w:val="36"/>
          <w:szCs w:val="36"/>
        </w:rPr>
        <w:t>полимеризационная</w:t>
      </w:r>
      <w:proofErr w:type="spellEnd"/>
      <w:r w:rsidRPr="004764A7">
        <w:rPr>
          <w:rFonts w:ascii="Times New Roman" w:hAnsi="Times New Roman" w:cs="Times New Roman"/>
          <w:sz w:val="36"/>
          <w:szCs w:val="36"/>
        </w:rPr>
        <w:t xml:space="preserve"> модели </w:t>
      </w:r>
      <w:r w:rsidRPr="004764A7">
        <w:rPr>
          <w:rFonts w:ascii="Times New Roman" w:hAnsi="Times New Roman" w:cs="Times New Roman"/>
          <w:sz w:val="36"/>
          <w:szCs w:val="36"/>
          <w:lang w:val="en-US"/>
        </w:rPr>
        <w:t>FB</w:t>
      </w:r>
      <w:r w:rsidRPr="004764A7">
        <w:rPr>
          <w:rFonts w:ascii="Times New Roman" w:hAnsi="Times New Roman" w:cs="Times New Roman"/>
          <w:sz w:val="36"/>
          <w:szCs w:val="36"/>
        </w:rPr>
        <w:t>-</w:t>
      </w:r>
      <w:r w:rsidRPr="004764A7">
        <w:rPr>
          <w:rFonts w:ascii="Times New Roman" w:hAnsi="Times New Roman" w:cs="Times New Roman"/>
          <w:sz w:val="36"/>
          <w:szCs w:val="36"/>
          <w:lang w:val="en-US"/>
        </w:rPr>
        <w:t>AI</w:t>
      </w:r>
    </w:p>
    <w:p w:rsidR="002B469F" w:rsidRPr="004764A7" w:rsidRDefault="002B469F" w:rsidP="002B469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764A7">
        <w:rPr>
          <w:rFonts w:ascii="Times New Roman" w:hAnsi="Times New Roman" w:cs="Times New Roman"/>
          <w:sz w:val="36"/>
          <w:szCs w:val="36"/>
        </w:rPr>
        <w:t>Инструкция по применению</w:t>
      </w:r>
    </w:p>
    <w:p w:rsidR="004764A7" w:rsidRDefault="004764A7" w:rsidP="004764A7">
      <w:pPr>
        <w:rPr>
          <w:rFonts w:ascii="Times New Roman" w:hAnsi="Times New Roman" w:cs="Times New Roman"/>
          <w:sz w:val="24"/>
          <w:szCs w:val="24"/>
        </w:rPr>
      </w:pPr>
    </w:p>
    <w:p w:rsidR="004764A7" w:rsidRDefault="004764A7" w:rsidP="004764A7">
      <w:pPr>
        <w:rPr>
          <w:rFonts w:ascii="Times New Roman" w:hAnsi="Times New Roman" w:cs="Times New Roman"/>
          <w:sz w:val="24"/>
          <w:szCs w:val="24"/>
        </w:rPr>
      </w:pPr>
    </w:p>
    <w:p w:rsidR="004764A7" w:rsidRPr="004764A7" w:rsidRDefault="004764A7" w:rsidP="004764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64A7">
        <w:rPr>
          <w:rFonts w:ascii="Times New Roman" w:hAnsi="Times New Roman" w:cs="Times New Roman"/>
          <w:sz w:val="24"/>
          <w:szCs w:val="24"/>
        </w:rPr>
        <w:t>Производитель</w:t>
      </w:r>
      <w:r w:rsidRPr="004764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764A7">
        <w:rPr>
          <w:rFonts w:ascii="Times New Roman" w:hAnsi="Times New Roman" w:cs="Times New Roman"/>
          <w:sz w:val="24"/>
          <w:szCs w:val="24"/>
          <w:lang w:val="en-US"/>
        </w:rPr>
        <w:t>Foshan</w:t>
      </w:r>
      <w:proofErr w:type="spellEnd"/>
      <w:r w:rsidRPr="00476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64A7">
        <w:rPr>
          <w:rFonts w:ascii="Times New Roman" w:hAnsi="Times New Roman" w:cs="Times New Roman"/>
          <w:sz w:val="24"/>
          <w:szCs w:val="24"/>
          <w:lang w:val="en-US"/>
        </w:rPr>
        <w:t>Fibop</w:t>
      </w:r>
      <w:proofErr w:type="spellEnd"/>
      <w:r w:rsidRPr="004764A7">
        <w:rPr>
          <w:rFonts w:ascii="Times New Roman" w:hAnsi="Times New Roman" w:cs="Times New Roman"/>
          <w:sz w:val="24"/>
          <w:szCs w:val="24"/>
          <w:lang w:val="en-US"/>
        </w:rPr>
        <w:t xml:space="preserve"> Medical Instrument Co., Ltd, </w:t>
      </w:r>
      <w:r w:rsidRPr="004764A7">
        <w:rPr>
          <w:rFonts w:ascii="Times New Roman" w:hAnsi="Times New Roman" w:cs="Times New Roman"/>
          <w:sz w:val="24"/>
          <w:szCs w:val="24"/>
        </w:rPr>
        <w:t>КНР</w:t>
      </w:r>
    </w:p>
    <w:p w:rsidR="004764A7" w:rsidRPr="004764A7" w:rsidRDefault="004764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64A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B469F" w:rsidRPr="004764A7" w:rsidRDefault="002B469F" w:rsidP="004764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221F" w:rsidRPr="00D6196C" w:rsidRDefault="0048221F" w:rsidP="00E25877">
      <w:pPr>
        <w:spacing w:after="0" w:line="360" w:lineRule="auto"/>
        <w:jc w:val="center"/>
        <w:rPr>
          <w:rFonts w:ascii="Times New Roman" w:eastAsia="Times-Roman" w:hAnsi="Times New Roman"/>
          <w:color w:val="000000"/>
          <w:sz w:val="24"/>
          <w:szCs w:val="24"/>
          <w:u w:val="single"/>
        </w:rPr>
      </w:pPr>
      <w:r w:rsidRPr="00D6196C">
        <w:rPr>
          <w:rFonts w:ascii="Times New Roman" w:eastAsia="Times-Roman" w:hAnsi="Times New Roman"/>
          <w:color w:val="000000"/>
          <w:sz w:val="24"/>
          <w:szCs w:val="24"/>
          <w:u w:val="single"/>
        </w:rPr>
        <w:t>Общее описание прибора</w:t>
      </w:r>
    </w:p>
    <w:p w:rsidR="0048221F" w:rsidRPr="001A3EF1" w:rsidRDefault="0045274C" w:rsidP="0048221F">
      <w:pPr>
        <w:spacing w:after="0" w:line="360" w:lineRule="auto"/>
        <w:ind w:firstLine="708"/>
        <w:jc w:val="both"/>
        <w:rPr>
          <w:rFonts w:ascii="Times New Roman" w:eastAsia="Times-Roman" w:hAnsi="Times New Roman"/>
          <w:color w:val="000000"/>
          <w:sz w:val="24"/>
          <w:szCs w:val="24"/>
        </w:rPr>
      </w:pPr>
      <w:r>
        <w:rPr>
          <w:rFonts w:ascii="Times New Roman" w:eastAsia="Times-Roman" w:hAnsi="Times New Roman"/>
          <w:color w:val="000000"/>
          <w:sz w:val="24"/>
          <w:szCs w:val="24"/>
        </w:rPr>
        <w:t xml:space="preserve">Лампа </w:t>
      </w:r>
      <w:proofErr w:type="spellStart"/>
      <w:r>
        <w:rPr>
          <w:rFonts w:ascii="Times New Roman" w:eastAsia="Times-Roman" w:hAnsi="Times New Roman"/>
          <w:color w:val="000000"/>
          <w:sz w:val="24"/>
          <w:szCs w:val="24"/>
        </w:rPr>
        <w:t>светополимеризационная</w:t>
      </w:r>
      <w:proofErr w:type="spellEnd"/>
      <w:r>
        <w:rPr>
          <w:rFonts w:ascii="Times New Roman" w:eastAsia="Times-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-Roman" w:hAnsi="Times New Roman"/>
          <w:color w:val="000000"/>
          <w:sz w:val="24"/>
          <w:szCs w:val="24"/>
          <w:lang w:val="en-US"/>
        </w:rPr>
        <w:t>FB</w:t>
      </w:r>
      <w:r w:rsidRPr="0045274C">
        <w:rPr>
          <w:rFonts w:ascii="Times New Roman" w:eastAsia="Times-Roman" w:hAnsi="Times New Roman"/>
          <w:color w:val="000000"/>
          <w:sz w:val="24"/>
          <w:szCs w:val="24"/>
        </w:rPr>
        <w:t>-</w:t>
      </w:r>
      <w:r>
        <w:rPr>
          <w:rFonts w:ascii="Times New Roman" w:eastAsia="Times-Roman" w:hAnsi="Times New Roman"/>
          <w:color w:val="000000"/>
          <w:sz w:val="24"/>
          <w:szCs w:val="24"/>
          <w:lang w:val="en-US"/>
        </w:rPr>
        <w:t>AI</w:t>
      </w:r>
      <w:r w:rsidR="0048221F" w:rsidRPr="001A3EF1">
        <w:rPr>
          <w:rFonts w:ascii="Times New Roman" w:eastAsia="Times-Roman" w:hAnsi="Times New Roman"/>
          <w:color w:val="000000"/>
          <w:sz w:val="24"/>
          <w:szCs w:val="24"/>
        </w:rPr>
        <w:t xml:space="preserve"> </w:t>
      </w:r>
      <w:r w:rsidR="0048221F">
        <w:rPr>
          <w:rFonts w:ascii="Times New Roman" w:eastAsia="Times-Roman" w:hAnsi="Times New Roman"/>
          <w:color w:val="000000"/>
          <w:sz w:val="24"/>
          <w:szCs w:val="24"/>
        </w:rPr>
        <w:t>на основе свето-имитирующих диодов (</w:t>
      </w:r>
      <w:r w:rsidR="0048221F">
        <w:rPr>
          <w:rFonts w:ascii="Times New Roman" w:eastAsia="Times-Roman" w:hAnsi="Times New Roman"/>
          <w:color w:val="000000"/>
          <w:sz w:val="24"/>
          <w:szCs w:val="24"/>
          <w:lang w:val="en-US"/>
        </w:rPr>
        <w:t>LED</w:t>
      </w:r>
      <w:r w:rsidR="0048221F" w:rsidRPr="001A3EF1">
        <w:rPr>
          <w:rFonts w:ascii="Times New Roman" w:eastAsia="Times-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-Roman" w:hAnsi="Times New Roman"/>
          <w:color w:val="000000"/>
          <w:sz w:val="24"/>
          <w:szCs w:val="24"/>
        </w:rPr>
        <w:t>является высококачественным</w:t>
      </w:r>
      <w:r w:rsidR="0048221F">
        <w:rPr>
          <w:rFonts w:ascii="Times New Roman" w:eastAsia="Times-Roman" w:hAnsi="Times New Roman"/>
          <w:color w:val="000000"/>
          <w:sz w:val="24"/>
          <w:szCs w:val="24"/>
        </w:rPr>
        <w:t xml:space="preserve"> медицинским изделием, корпус лампы изготовлен из алюминия и обладает прекрасной охлаждающей способностью, позволяющей устранять избыточный нагрев лампы во время использования и связанные с этим возможные проблемы, напр. снижение производительности и повреждение </w:t>
      </w:r>
      <w:r w:rsidR="0048221F">
        <w:rPr>
          <w:rFonts w:ascii="Times New Roman" w:eastAsia="Times-Roman" w:hAnsi="Times New Roman"/>
          <w:color w:val="000000"/>
          <w:sz w:val="24"/>
          <w:szCs w:val="24"/>
          <w:lang w:val="en-US"/>
        </w:rPr>
        <w:t>LED</w:t>
      </w:r>
      <w:r w:rsidR="0048221F" w:rsidRPr="00376F41">
        <w:rPr>
          <w:rFonts w:ascii="Times New Roman" w:eastAsia="Times-Roman" w:hAnsi="Times New Roman"/>
          <w:color w:val="000000"/>
          <w:sz w:val="24"/>
          <w:szCs w:val="24"/>
        </w:rPr>
        <w:t>-</w:t>
      </w:r>
      <w:r w:rsidR="0048221F">
        <w:rPr>
          <w:rFonts w:ascii="Times New Roman" w:eastAsia="Times-Roman" w:hAnsi="Times New Roman"/>
          <w:color w:val="000000"/>
          <w:sz w:val="24"/>
          <w:szCs w:val="24"/>
        </w:rPr>
        <w:t>диода, что обеспечивает поддержание стабильной и высокой эффективности прибора.</w:t>
      </w:r>
    </w:p>
    <w:p w:rsidR="0048221F" w:rsidRPr="00590240" w:rsidRDefault="0048221F" w:rsidP="0048221F">
      <w:pPr>
        <w:spacing w:after="0" w:line="360" w:lineRule="auto"/>
        <w:ind w:firstLine="708"/>
        <w:jc w:val="both"/>
        <w:rPr>
          <w:rFonts w:ascii="Times New Roman" w:eastAsia="Times-Roman" w:hAnsi="Times New Roman"/>
          <w:color w:val="000000"/>
          <w:sz w:val="24"/>
          <w:szCs w:val="24"/>
        </w:rPr>
      </w:pPr>
      <w:r>
        <w:rPr>
          <w:rFonts w:ascii="Times New Roman" w:eastAsia="Times-Roman" w:hAnsi="Times New Roman"/>
          <w:color w:val="000000"/>
          <w:sz w:val="24"/>
          <w:szCs w:val="24"/>
        </w:rPr>
        <w:t>Благодаря компактным размерам и эргономичн</w:t>
      </w:r>
      <w:r w:rsidR="0045274C">
        <w:rPr>
          <w:rFonts w:ascii="Times New Roman" w:eastAsia="Times-Roman" w:hAnsi="Times New Roman"/>
          <w:color w:val="000000"/>
          <w:sz w:val="24"/>
          <w:szCs w:val="24"/>
        </w:rPr>
        <w:t>ому дизайну прибор гарантирует</w:t>
      </w:r>
      <w:r>
        <w:rPr>
          <w:rFonts w:ascii="Times New Roman" w:eastAsia="Times-Roman" w:hAnsi="Times New Roman"/>
          <w:color w:val="000000"/>
          <w:sz w:val="24"/>
          <w:szCs w:val="24"/>
        </w:rPr>
        <w:t xml:space="preserve"> удобство в работе. Аккумуляторный отсек для зарядки обеспечивает быструю и лёгкую смену батарей.</w:t>
      </w:r>
    </w:p>
    <w:p w:rsidR="002B469F" w:rsidRDefault="007A1AAA" w:rsidP="001114A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Руководство по использованию</w:t>
      </w:r>
    </w:p>
    <w:p w:rsidR="007A1AAA" w:rsidRDefault="007A1AAA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1)Включите устройство, нажав клавишу </w:t>
      </w:r>
      <w:r w:rsidR="001C28BA">
        <w:rPr>
          <w:rFonts w:ascii="Times New Roman" w:hAnsi="Times New Roman" w:cs="Times New Roman"/>
          <w:sz w:val="24"/>
          <w:szCs w:val="24"/>
        </w:rPr>
        <w:t>1</w:t>
      </w:r>
    </w:p>
    <w:p w:rsidR="005F20D3" w:rsidRDefault="007A1AAA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C28BA">
        <w:rPr>
          <w:rFonts w:ascii="Times New Roman" w:hAnsi="Times New Roman" w:cs="Times New Roman"/>
          <w:sz w:val="24"/>
          <w:szCs w:val="24"/>
        </w:rPr>
        <w:t xml:space="preserve"> С помощью клавиши </w:t>
      </w:r>
      <w:r w:rsidR="005F20D3">
        <w:rPr>
          <w:rFonts w:ascii="Times New Roman" w:hAnsi="Times New Roman" w:cs="Times New Roman"/>
          <w:sz w:val="24"/>
          <w:szCs w:val="24"/>
        </w:rPr>
        <w:t>2 Вы перейдете к выбору режима, удерживая ее в течение 2 секунд. Затем на дисплее отобразится режим по умолчанию – 1. С помощью клавиши 2 вы можете выбрать один из трех режимов. Остановитесь на необходимом режиме и в течение 2 секунд не совершайте никаких нажатий, система автоматически выберет уже поставленный режим и перейдет в меню выбора времени.</w:t>
      </w:r>
    </w:p>
    <w:p w:rsidR="005F20D3" w:rsidRDefault="00244D7F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Режимы:</w:t>
      </w:r>
    </w:p>
    <w:p w:rsidR="001C28BA" w:rsidRDefault="00495969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Р</w:t>
      </w:r>
      <w:r w:rsidR="00697665">
        <w:rPr>
          <w:rFonts w:ascii="Times New Roman" w:hAnsi="Times New Roman" w:cs="Times New Roman"/>
          <w:sz w:val="24"/>
          <w:szCs w:val="24"/>
        </w:rPr>
        <w:t>ежим полной мощности, позволяет настраивать время работы лампы</w:t>
      </w:r>
    </w:p>
    <w:p w:rsidR="00697665" w:rsidRPr="00495969" w:rsidRDefault="00697665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 w:rsidRPr="00495969">
        <w:rPr>
          <w:rFonts w:ascii="Times New Roman" w:hAnsi="Times New Roman" w:cs="Times New Roman"/>
          <w:sz w:val="24"/>
          <w:szCs w:val="24"/>
        </w:rPr>
        <w:t xml:space="preserve">2: </w:t>
      </w:r>
      <w:r w:rsidR="00495969" w:rsidRPr="00495969">
        <w:rPr>
          <w:rFonts w:ascii="Times New Roman" w:hAnsi="Times New Roman" w:cs="Times New Roman"/>
          <w:sz w:val="24"/>
          <w:szCs w:val="24"/>
        </w:rPr>
        <w:t>Плавный старт</w:t>
      </w:r>
      <w:r w:rsidR="00495969">
        <w:rPr>
          <w:rFonts w:ascii="Times New Roman" w:hAnsi="Times New Roman" w:cs="Times New Roman"/>
          <w:sz w:val="24"/>
          <w:szCs w:val="24"/>
        </w:rPr>
        <w:t xml:space="preserve">, в течение 10 секунд мощность света нарастает </w:t>
      </w:r>
    </w:p>
    <w:p w:rsidR="00697665" w:rsidRDefault="00E116A4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 w:rsidRPr="00495969">
        <w:rPr>
          <w:rFonts w:ascii="Times New Roman" w:hAnsi="Times New Roman" w:cs="Times New Roman"/>
          <w:sz w:val="24"/>
          <w:szCs w:val="24"/>
        </w:rPr>
        <w:t xml:space="preserve">3: </w:t>
      </w:r>
      <w:r w:rsidR="00495969" w:rsidRPr="00495969">
        <w:rPr>
          <w:rFonts w:ascii="Times New Roman" w:hAnsi="Times New Roman" w:cs="Times New Roman"/>
          <w:sz w:val="24"/>
          <w:szCs w:val="24"/>
        </w:rPr>
        <w:t>Пульсация</w:t>
      </w:r>
      <w:r w:rsidR="00495969">
        <w:rPr>
          <w:rFonts w:ascii="Times New Roman" w:hAnsi="Times New Roman" w:cs="Times New Roman"/>
          <w:sz w:val="24"/>
          <w:szCs w:val="24"/>
        </w:rPr>
        <w:t xml:space="preserve">, </w:t>
      </w:r>
      <w:r w:rsidR="005F20D3">
        <w:rPr>
          <w:rFonts w:ascii="Times New Roman" w:hAnsi="Times New Roman" w:cs="Times New Roman"/>
          <w:sz w:val="24"/>
          <w:szCs w:val="24"/>
        </w:rPr>
        <w:t>свет мигает до окончания времени цикла.</w:t>
      </w:r>
    </w:p>
    <w:p w:rsidR="00E116A4" w:rsidRDefault="00E116A4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Клавиша  настройки времени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16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нажмите на кнопку, Вы можете установить </w:t>
      </w:r>
      <w:r w:rsidR="00312EE1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E5F83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312EE1">
        <w:rPr>
          <w:rFonts w:ascii="Times New Roman" w:hAnsi="Times New Roman" w:cs="Times New Roman"/>
          <w:sz w:val="24"/>
          <w:szCs w:val="24"/>
        </w:rPr>
        <w:t>работы лампы от 05-40 секунд</w:t>
      </w:r>
      <w:r w:rsidR="0010224B" w:rsidRPr="0010224B">
        <w:rPr>
          <w:rFonts w:ascii="Times New Roman" w:hAnsi="Times New Roman" w:cs="Times New Roman"/>
          <w:sz w:val="24"/>
          <w:szCs w:val="24"/>
        </w:rPr>
        <w:t xml:space="preserve">? </w:t>
      </w:r>
      <w:r w:rsidR="0010224B">
        <w:rPr>
          <w:rFonts w:ascii="Times New Roman" w:hAnsi="Times New Roman" w:cs="Times New Roman"/>
          <w:sz w:val="24"/>
          <w:szCs w:val="24"/>
        </w:rPr>
        <w:t xml:space="preserve">Настройте </w:t>
      </w:r>
      <w:r w:rsidR="005961B2">
        <w:rPr>
          <w:rFonts w:ascii="Times New Roman" w:hAnsi="Times New Roman" w:cs="Times New Roman"/>
          <w:sz w:val="24"/>
          <w:szCs w:val="24"/>
        </w:rPr>
        <w:t>на дисплее необходимое время в секундах (рабочее время по умолчанию составляет 20 секунд)</w:t>
      </w:r>
    </w:p>
    <w:p w:rsidR="005961B2" w:rsidRPr="0010224B" w:rsidRDefault="005961B2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Клавиша запуска: нажмите для начала работы и для остановки</w:t>
      </w:r>
    </w:p>
    <w:p w:rsidR="004764A7" w:rsidRDefault="001C28BA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19400" cy="1491880"/>
            <wp:effectExtent l="0" t="0" r="0" b="0"/>
            <wp:docPr id="2" name="Рисунок 2" descr="Z:\Сергей\24\FB-AI new ФОТО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ергей\24\FB-AI new ФОТО\fi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9E" w:rsidRDefault="005961B2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F2413F">
        <w:rPr>
          <w:rFonts w:ascii="Times New Roman" w:hAnsi="Times New Roman" w:cs="Times New Roman"/>
          <w:sz w:val="24"/>
          <w:szCs w:val="24"/>
        </w:rPr>
        <w:t>Клавиша пуска</w:t>
      </w:r>
      <w:r w:rsidR="004764A7">
        <w:rPr>
          <w:rFonts w:ascii="Times New Roman" w:hAnsi="Times New Roman" w:cs="Times New Roman"/>
          <w:sz w:val="24"/>
          <w:szCs w:val="24"/>
        </w:rPr>
        <w:t xml:space="preserve"> </w:t>
      </w:r>
      <w:r w:rsidR="00F2413F">
        <w:rPr>
          <w:rFonts w:ascii="Times New Roman" w:hAnsi="Times New Roman" w:cs="Times New Roman"/>
          <w:sz w:val="24"/>
          <w:szCs w:val="24"/>
        </w:rPr>
        <w:t>2 – Клавиша регулировки времени</w:t>
      </w:r>
      <w:r w:rsidR="004764A7">
        <w:rPr>
          <w:rFonts w:ascii="Times New Roman" w:hAnsi="Times New Roman" w:cs="Times New Roman"/>
          <w:sz w:val="24"/>
          <w:szCs w:val="24"/>
        </w:rPr>
        <w:t xml:space="preserve"> </w:t>
      </w:r>
      <w:r w:rsidR="00F2413F">
        <w:rPr>
          <w:rFonts w:ascii="Times New Roman" w:hAnsi="Times New Roman" w:cs="Times New Roman"/>
          <w:sz w:val="24"/>
          <w:szCs w:val="24"/>
        </w:rPr>
        <w:t>3 – Цифровой дисплей</w:t>
      </w:r>
    </w:p>
    <w:p w:rsidR="00214B9E" w:rsidRPr="00FD20E9" w:rsidRDefault="00214B9E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течение 120 секунд свет не включается,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полимеризационная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лампа автоматически отключится для экономии энергии батареи.</w:t>
      </w:r>
    </w:p>
    <w:p w:rsidR="00D6568D" w:rsidRPr="00FD20E9" w:rsidRDefault="00FD20E9" w:rsidP="00D656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20E9">
        <w:rPr>
          <w:rFonts w:ascii="Times New Roman" w:hAnsi="Times New Roman" w:cs="Times New Roman"/>
          <w:sz w:val="24"/>
          <w:szCs w:val="24"/>
          <w:u w:val="single"/>
        </w:rPr>
        <w:t>Таблица режимов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20E9" w:rsidTr="00FD20E9"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FD20E9" w:rsidTr="00FD20E9">
        <w:trPr>
          <w:trHeight w:val="453"/>
        </w:trPr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428464</wp:posOffset>
                      </wp:positionH>
                      <wp:positionV relativeFrom="paragraph">
                        <wp:posOffset>54610</wp:posOffset>
                      </wp:positionV>
                      <wp:extent cx="447675" cy="171450"/>
                      <wp:effectExtent l="0" t="0" r="28575" b="19050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71450"/>
                              </a:xfrm>
                              <a:custGeom>
                                <a:avLst/>
                                <a:gdLst>
                                  <a:gd name="connsiteX0" fmla="*/ 0 w 447675"/>
                                  <a:gd name="connsiteY0" fmla="*/ 171450 h 171450"/>
                                  <a:gd name="connsiteX1" fmla="*/ 0 w 447675"/>
                                  <a:gd name="connsiteY1" fmla="*/ 0 h 171450"/>
                                  <a:gd name="connsiteX2" fmla="*/ 447675 w 447675"/>
                                  <a:gd name="connsiteY2" fmla="*/ 0 h 171450"/>
                                  <a:gd name="connsiteX3" fmla="*/ 447675 w 447675"/>
                                  <a:gd name="connsiteY3" fmla="*/ 171450 h 171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47675" h="171450">
                                    <a:moveTo>
                                      <a:pt x="0" y="17145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47675" y="0"/>
                                    </a:lnTo>
                                    <a:lnTo>
                                      <a:pt x="447675" y="17145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" o:spid="_x0000_s1026" style="position:absolute;margin-left:33.75pt;margin-top:4.3pt;width:35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7hbAMAAA0JAAAOAAAAZHJzL2Uyb0RvYy54bWysVltuEzEU/UdiD5Y/kehk0pRA1BRVrYqQ&#10;KqhoEfDpejydkTy2sZ1H2QRLYBtICNYQdsSx59mHVIL4yMz13Pc91/dm/+W6kmQprCu1mtN0Z0SJ&#10;UFxnpbqa0/cXJ0+fU+I8UxmTWok5vRaOvjx4/Gh/ZWZirAstM2EJjCg3W5k5Lbw3syRxvBAVczva&#10;CAVmrm3FPI72KsksW8F6JZPxaPQsWWmbGau5cA5fj2smPYj281xw/zbPnfBEzili8/Fp4/MyPJOD&#10;fTa7sswUJW/CYP8QRcVKBaedqWPmGVnY8o6pquRWO537Ha6rROd5yUXMAdmko1vZnBfMiJgLiuNM&#10;Vyb3/8zyN8szS8psTvcoUawCRJtvm1+bH5vv8fdz8/33V7IX6rQybgbxc3Nmm5MDGZJe57YKb6RD&#10;1rG2111txdoTjo+TyfTZFD44WOk0nezF2ie9Ml84/0roaIgtT52voclAxcJmTXhcK+VKLz4CzryS&#10;QOtJQkZkRRoPjdot6U9D6do/KUgfCJC74yDdysFN6Ydsjwe268AfzGCoMnow+N3tHQxV7ikRsLpq&#10;0WBFCxBfqwYhUISFaz+KN8FoF5phCBegb4/AA0DBJLQCvA8oo7hD5XQrZRRuqDzeShlFGSrvDpXr&#10;8Jv0LWZNmDIyThlPCaaMpQRT5jLosJlhPlStJcmqvxRFdycCt9JLcaGjnO/vU9+rcNuLSHVXtK1t&#10;y2vfJpprbyLS+mvBG85rc4giZBRB7FILFRncY6lClul4Oqp7wmlZZiellCG5OOPFkbRkyVA3v25R&#10;HUjBnkR/JGH21NMmUv5aimBCqncix/RCn6Wx6W7ZZJwL5Vu7UTqo5YigU2wiCwunD+amYiMfVEXc&#10;KdsodxrRs1a+U65Kpe19YfelyGv5tgJ13qEElzq7xuC2ut5ozvCT0jp/ypw/YxZDEfMOa9m/xSOX&#10;GiigqSJFSaHtl/u+B3lsFnApWWElzqn7vGBWUCJfK+ycF+lkEnZoPEz2pmMc7JBzOeSoRXWkgSuu&#10;LqKLZJD3siVzq6sP2N6HwStYTHH4xojwuDb14cjjDBb2PxeHh5HG3kS7napzw1vUDTK/WH9g1pBA&#10;opewdd7odn2yWbtPQs92sgEPpQ8XXudlWDaxyeq6NgfsXFA3lvrwHKX6fzEHfwAAAP//AwBQSwME&#10;FAAGAAgAAAAhAHGSTmHcAAAABwEAAA8AAABkcnMvZG93bnJldi54bWxMj81OwzAQhO9IvIO1SNyo&#10;U0KcELKpAIkLN1oQPbrxklj1TxS7bXh73FM5jmY0802zmq1hR5qC9g5huciAkeu80q5H+Ny83VXA&#10;QpROSeMdIfxSgFV7fdXIWvmT+6DjOvYslbhQS4QhxrHmPHQDWRkWfiSXvB8/WRmTnHquJnlK5dbw&#10;+ywT3Ert0sIgR3odqNuvDxZh+/hAm6J8z5dGdPvvr60uX6xGvL2Zn5+ARZrjJQxn/IQObWLa+YNT&#10;gRkEURYpiVAJYGc7r9K1HUJeCOBtw//zt38AAAD//wMAUEsBAi0AFAAGAAgAAAAhALaDOJL+AAAA&#10;4QEAABMAAAAAAAAAAAAAAAAAAAAAAFtDb250ZW50X1R5cGVzXS54bWxQSwECLQAUAAYACAAAACEA&#10;OP0h/9YAAACUAQAACwAAAAAAAAAAAAAAAAAvAQAAX3JlbHMvLnJlbHNQSwECLQAUAAYACAAAACEA&#10;SuW+4WwDAAANCQAADgAAAAAAAAAAAAAAAAAuAgAAZHJzL2Uyb0RvYy54bWxQSwECLQAUAAYACAAA&#10;ACEAcZJOYdwAAAAHAQAADwAAAAAAAAAAAAAAAADGBQAAZHJzL2Rvd25yZXYueG1sUEsFBgAAAAAE&#10;AAQA8wAAAM8GAAAAAA==&#10;" path="m,171450l,,447675,r,171450e" filled="f" strokecolor="black [3213]" strokeweight="1pt">
                      <v:path arrowok="t" o:connecttype="custom" o:connectlocs="0,171450;0,0;447675,0;447675,171450" o:connectangles="0,0,0,0"/>
                    </v:shape>
                  </w:pict>
                </mc:Fallback>
              </mc:AlternateContent>
            </w:r>
          </w:p>
        </w:tc>
        <w:tc>
          <w:tcPr>
            <w:tcW w:w="2393" w:type="dxa"/>
          </w:tcPr>
          <w:p w:rsidR="00FD20E9" w:rsidRDefault="00F14424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свечение</w:t>
            </w:r>
          </w:p>
        </w:tc>
      </w:tr>
      <w:tr w:rsidR="00FD20E9" w:rsidTr="00FD20E9">
        <w:trPr>
          <w:trHeight w:val="431"/>
        </w:trPr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479C1" wp14:editId="514FCB9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78579</wp:posOffset>
                      </wp:positionV>
                      <wp:extent cx="450377" cy="122830"/>
                      <wp:effectExtent l="0" t="0" r="26035" b="1079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7" cy="122830"/>
                              </a:xfrm>
                              <a:custGeom>
                                <a:avLst/>
                                <a:gdLst>
                                  <a:gd name="connsiteX0" fmla="*/ 0 w 450377"/>
                                  <a:gd name="connsiteY0" fmla="*/ 116006 h 122830"/>
                                  <a:gd name="connsiteX1" fmla="*/ 116006 w 450377"/>
                                  <a:gd name="connsiteY1" fmla="*/ 0 h 122830"/>
                                  <a:gd name="connsiteX2" fmla="*/ 450377 w 450377"/>
                                  <a:gd name="connsiteY2" fmla="*/ 0 h 122830"/>
                                  <a:gd name="connsiteX3" fmla="*/ 450377 w 450377"/>
                                  <a:gd name="connsiteY3" fmla="*/ 122830 h 122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0377" h="122830">
                                    <a:moveTo>
                                      <a:pt x="0" y="116006"/>
                                    </a:moveTo>
                                    <a:lnTo>
                                      <a:pt x="116006" y="0"/>
                                    </a:lnTo>
                                    <a:lnTo>
                                      <a:pt x="450377" y="0"/>
                                    </a:lnTo>
                                    <a:lnTo>
                                      <a:pt x="450377" y="12283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" o:spid="_x0000_s1026" style="position:absolute;margin-left:33.55pt;margin-top:6.2pt;width:35.4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377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c2eQMAABcJAAAOAAAAZHJzL2Uyb0RvYy54bWysVttqHDcYvi/0HYQuC/HMrB07XbwOxsGh&#10;YBJTu6S9lDUaz4BGUiXtwXmJPEJfI1CaZ9i8UT9pTvIBli292Nlfo//7z4c5fbtpJVkJ6xqtFrQ4&#10;yCkRiuuyUfcL+tvt5as3lDjPVMmkVmJBH4Sjb89+/OF0beZipmstS2EJhCg3X5sFrb038yxzvBYt&#10;cwfaCIXLStuWeRztfVZatob0VmazPD/O1tqWxmounMPbd90lPYvyq0pw/7GqnPBELihs8/Fp4/Mu&#10;PLOzUza/t8zUDe/NYP/BipY1CkpHUe+YZ2Rpm2ei2oZb7XTlD7huM11VDRfRB3hT5E+8uamZEdEX&#10;BMeZMUzu/xPLP6yuLWnKBT2mRLEWKdr+tf22/Xv7Nf7+2X79/oUchzitjZuD/cZc2/7kQAanN5Vt&#10;wz/cIZsY24cxtmLjCcfLo9f54ckJJRxXxWz25jDGPpvAfOn8e6GjILa6cr5LTQkqBrbszeNaKdd4&#10;8TvSWbUS2fopIzlZk15DD3vC/UfKXRTHKB1Sk8kQZO6ZgiJR0EN2aUkh+U4Fs0RBZ/1ON1LIbgWH&#10;+ytIIV14HrmBhN0PKWH1kCW+UX2aQBEWej+P7WC0CxWR5gz5H45ICrIFkUCFHO8AI7gpuNgLjMCl&#10;4NleYAQlBR+m4M783n2LgRNGjYyjxlOCUWMpwai5Cxg2N8yHqA0kWU+dUY+NEW5bvRK3OvL5qam6&#10;MuzVTyxSpaw9UzB5CPDAMPybKHPoyX0Yp5aB4504EMGtmMnRvxCWpKOlCq4Ws5O8KwynZVNeNlIG&#10;D+O0FxfSkhVD8PxmSG3CFbVBRZhC3dyJlH+QIoiQ6ldRYY6h2IpYeU9kMs6F8oPcyB1gFSwYgb1l&#10;YfVMxjwG9vwBKuJ22Qc8IqJmrfwIbhul7UtmT6GoOv4hAp3fIQR3unzACLe6223O8MvGOn/FnL9m&#10;FuMRkw8L2n/Eo5IaWUBlRYqSWtvPL70P/NgxuKVkjeW4oO7PJbOCEvmLwvb5uTg6Cts0Ho5en8xw&#10;sOnNXXqjlu2FRl7Rv7AukoHfy4GsrG4/YY+fB624YopDN+aER+90hwuPM67wJcDF+XmksUFRblfq&#10;xvAh6wae324+MWtIIFFL2D8f9LBI2XzYLKFmR96QD6XPl15XTVg7sci6uPYHbF9Qj9Z7eo5c0/fM&#10;2b8AAAD//wMAUEsDBBQABgAIAAAAIQCyZCcP3AAAAAgBAAAPAAAAZHJzL2Rvd25yZXYueG1sTI/N&#10;TsMwEITvSLyDtUhcKuokhbQKcaoIgcq1hQdw4yWO8E9kO014e7YnOO7MaPaber9Ywy4Y4uCdgHyd&#10;AUPXeTW4XsDnx9vDDlhM0ilpvEMBPxhh39ze1LJSfnZHvJxSz6jExUoK0CmNFeex02hlXPsRHXlf&#10;PliZ6Aw9V0HOVG4NL7Ks5FYOjj5oOeKLxu77NFkBxTBrUx7yqdTh9RDfV+1qeWqFuL9b2mdgCZf0&#10;F4YrPqFDQ0xnPzkVmRFQbnNKkl48Arv6mx1tOwvY5FvgTc3/D2h+AQAA//8DAFBLAQItABQABgAI&#10;AAAAIQC2gziS/gAAAOEBAAATAAAAAAAAAAAAAAAAAAAAAABbQ29udGVudF9UeXBlc10ueG1sUEsB&#10;Ai0AFAAGAAgAAAAhADj9If/WAAAAlAEAAAsAAAAAAAAAAAAAAAAALwEAAF9yZWxzLy5yZWxzUEsB&#10;Ai0AFAAGAAgAAAAhAO/oNzZ5AwAAFwkAAA4AAAAAAAAAAAAAAAAALgIAAGRycy9lMm9Eb2MueG1s&#10;UEsBAi0AFAAGAAgAAAAhALJkJw/cAAAACAEAAA8AAAAAAAAAAAAAAAAA0wUAAGRycy9kb3ducmV2&#10;LnhtbFBLBQYAAAAABAAEAPMAAADcBgAAAAA=&#10;" path="m,116006l116006,,450377,r,122830e" filled="f" strokecolor="black [3213]" strokeweight="1pt">
                      <v:path arrowok="t" o:connecttype="custom" o:connectlocs="0,116006;116006,0;450377,0;450377,122830" o:connectangles="0,0,0,0"/>
                    </v:shape>
                  </w:pict>
                </mc:Fallback>
              </mc:AlternateContent>
            </w:r>
          </w:p>
        </w:tc>
        <w:tc>
          <w:tcPr>
            <w:tcW w:w="2393" w:type="dxa"/>
          </w:tcPr>
          <w:p w:rsidR="00FD20E9" w:rsidRDefault="0049596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Плавный старт</w:t>
            </w:r>
            <w:r w:rsidR="00F1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0E9" w:rsidTr="00FD20E9">
        <w:trPr>
          <w:trHeight w:val="409"/>
        </w:trPr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432918</wp:posOffset>
                      </wp:positionH>
                      <wp:positionV relativeFrom="paragraph">
                        <wp:posOffset>53207</wp:posOffset>
                      </wp:positionV>
                      <wp:extent cx="409433" cy="177421"/>
                      <wp:effectExtent l="0" t="0" r="10160" b="1333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33" cy="177421"/>
                              </a:xfrm>
                              <a:custGeom>
                                <a:avLst/>
                                <a:gdLst>
                                  <a:gd name="connsiteX0" fmla="*/ 0 w 409433"/>
                                  <a:gd name="connsiteY0" fmla="*/ 163773 h 177421"/>
                                  <a:gd name="connsiteX1" fmla="*/ 0 w 409433"/>
                                  <a:gd name="connsiteY1" fmla="*/ 0 h 177421"/>
                                  <a:gd name="connsiteX2" fmla="*/ 75063 w 409433"/>
                                  <a:gd name="connsiteY2" fmla="*/ 0 h 177421"/>
                                  <a:gd name="connsiteX3" fmla="*/ 75063 w 409433"/>
                                  <a:gd name="connsiteY3" fmla="*/ 177421 h 177421"/>
                                  <a:gd name="connsiteX4" fmla="*/ 156950 w 409433"/>
                                  <a:gd name="connsiteY4" fmla="*/ 177421 h 177421"/>
                                  <a:gd name="connsiteX5" fmla="*/ 156950 w 409433"/>
                                  <a:gd name="connsiteY5" fmla="*/ 6824 h 177421"/>
                                  <a:gd name="connsiteX6" fmla="*/ 238836 w 409433"/>
                                  <a:gd name="connsiteY6" fmla="*/ 6824 h 177421"/>
                                  <a:gd name="connsiteX7" fmla="*/ 238836 w 409433"/>
                                  <a:gd name="connsiteY7" fmla="*/ 177421 h 177421"/>
                                  <a:gd name="connsiteX8" fmla="*/ 320723 w 409433"/>
                                  <a:gd name="connsiteY8" fmla="*/ 177421 h 177421"/>
                                  <a:gd name="connsiteX9" fmla="*/ 320723 w 409433"/>
                                  <a:gd name="connsiteY9" fmla="*/ 13648 h 177421"/>
                                  <a:gd name="connsiteX10" fmla="*/ 409433 w 409433"/>
                                  <a:gd name="connsiteY10" fmla="*/ 13648 h 177421"/>
                                  <a:gd name="connsiteX11" fmla="*/ 409433 w 409433"/>
                                  <a:gd name="connsiteY11" fmla="*/ 177421 h 177421"/>
                                  <a:gd name="connsiteX12" fmla="*/ 409433 w 409433"/>
                                  <a:gd name="connsiteY12" fmla="*/ 177421 h 177421"/>
                                  <a:gd name="connsiteX13" fmla="*/ 409433 w 409433"/>
                                  <a:gd name="connsiteY13" fmla="*/ 177421 h 1774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409433" h="177421">
                                    <a:moveTo>
                                      <a:pt x="0" y="16377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5063" y="0"/>
                                    </a:lnTo>
                                    <a:lnTo>
                                      <a:pt x="75063" y="177421"/>
                                    </a:lnTo>
                                    <a:lnTo>
                                      <a:pt x="156950" y="177421"/>
                                    </a:lnTo>
                                    <a:lnTo>
                                      <a:pt x="156950" y="6824"/>
                                    </a:lnTo>
                                    <a:lnTo>
                                      <a:pt x="238836" y="6824"/>
                                    </a:lnTo>
                                    <a:lnTo>
                                      <a:pt x="238836" y="177421"/>
                                    </a:lnTo>
                                    <a:lnTo>
                                      <a:pt x="320723" y="177421"/>
                                    </a:lnTo>
                                    <a:lnTo>
                                      <a:pt x="320723" y="13648"/>
                                    </a:lnTo>
                                    <a:lnTo>
                                      <a:pt x="409433" y="13648"/>
                                    </a:lnTo>
                                    <a:lnTo>
                                      <a:pt x="409433" y="177421"/>
                                    </a:lnTo>
                                    <a:lnTo>
                                      <a:pt x="409433" y="177421"/>
                                    </a:lnTo>
                                    <a:lnTo>
                                      <a:pt x="409433" y="177421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7" o:spid="_x0000_s1026" style="position:absolute;margin-left:34.1pt;margin-top:4.2pt;width:32.2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AnhAQAADcRAAAOAAAAZHJzL2Uyb0RvYy54bWysWF1u4zYQfi/QOxB6LNBYkv+NOIsgixQF&#10;gt2gSbHtIyNTsQCJVEn6J71Ej9BrLFC0Z3Bv1I+kJNNOsJLaPlgixflmhjPD4Ywv3+2LnGyZVJng&#10;yyC6CAPCeCJWGX9eBj8+3n47C4jSlK9oLjhbBi9MBe+uvv7qclcuWCzWIl8xScCEq8WuXAZrrcvF&#10;YKCSNSuouhAl41hMhSyoxlQ+D1aS7sC9yAdxGE4GOyFXpRQJUwpf37vF4MryT1OW6I9pqpgm+TKA&#10;bto+pX0+mefg6pIuniUt11lSqUH/hRYFzTiENqzeU03JRmavWBVZIoUSqb5IRDEQaZolzO4Bu4nC&#10;s908rGnJ7F5gHFU2ZlL/H9vkw/Zekmy1DKYB4bSAiw6/H/46/HH4bH9/Hj7//RuZGjvtSrUA+UN5&#10;L6uZwtBsep/KwryxHbK3tn1pbMv2miT4OArno+EwIAmWoul0FEeG5+AITjZKf8eEZUS3d0o716ww&#10;soZdVeolgnOVafYT3JkWObz1zYCEZEcqCRXsjPpnnzqaDKfTIVmToyLw3CsBUS8Bp9RtvGOP93Qc&#10;ToatG/ARYavusHRjnG78fYSzS6uQkSckGk/m43Y3nEBsGLRKGfeX4kMms3jUKmPiyYiHs9lw0uoP&#10;H9JJBg5Y45KOMnxIR58g3zZShnE4jdsjy4d0lDLvL8WHRMPJaNbqlMg/s+50t3rlBNNRjH9yu4rx&#10;MR1tFvknuKscH9NVjn+Su8rxMW/IQZ5+rjMxXdfJOdnzKjtjRKi58kN7C5ZCmYvAT9VI+/UUudil&#10;fqBMam8Bw9Q+uL43uoFhPx8c95IMo/jgYS8wMp0PHvUCI4H54HEvMDKTD570AiPl+GB788P73ayN&#10;TOKDZ70kI0H44HkvsDn3PhrzXjF2HmT9oswc7RPp/eIsOgs0zD3lnfWrgyZR0ZpaNre1rA4IalkZ&#10;ENSyTwZDFyXV5nzWQ7I7ll7rpvIyq4XYskdh6fSxanOlUSX+SJLz16S1heu1+l1adrbosFbpSufS&#10;TiW6Zla/HVNXZFiu/ajNBf1Fzu5Ctpz70HbQwl3CXXX2qc0l+UWlXXJ3rHsR+/V3beH67Szts/6v&#10;1AhgE5W22m/C00S1V/Hn3ERqFE9Dd4MokWer2yzPTYDabpDd5JJsKWJf7+vT6VGBX47bZGC6FNeX&#10;2JF+yZlhkfMfWIo+B7dSZK+oM540SRjXNV9LbWApNGiAlWamNT0qcwqs6A2U2e6zD7hBWMmC6wZc&#10;ZFzIt9Q+miJ19LUF3L6NCZ7E6gUtnhSu91VlcptJpe+o0vdUon1C5kQDrz/ikeYCXkBisKOArIX8&#10;9a3vhh49KFYDskPzvAzULxsqWUDy7zm603k0GoGttpPReBpjIv2VJ3+Fb4obAb8iB0M7OzT0Oq+H&#10;qRTFJ/T510YqlihPIBsFhUbqc5MbjTmW8E9Bwq6v7RgdNsLtjj+USe31Ejt/3H+isiRmiFhCf/pB&#10;1I02XdSdp4nZhtb4g4vrjRZpZtpSG2TOrtUE3TlGJ+2/P7dUx/87rv4BAAD//wMAUEsDBBQABgAI&#10;AAAAIQCqtD4f3AAAAAcBAAAPAAAAZHJzL2Rvd25yZXYueG1sTI7BTsMwEETvSPyDtUjcqEOCQgjZ&#10;VFUEBxCHUirObrzEgXgdYrcNf497guNoRm9etZztIA40+d4xwvUiAUHcOt1zh7B9e7wqQPigWKvB&#10;MSH8kIdlfX5WqVK7I7/SYRM6ESHsS4VgQhhLKX1ryCq/cCNx7D7cZFWIceqkntQxwu0g0yTJpVU9&#10;xwejRmoMtV+bvUW4Wxk7PmVN+vL53T28r5M8bJtnxMuLeXUPItAc/sZw0o/qUEennduz9mJAyIs0&#10;LhGKGxCnOktvQewQsjwDWVfyv3/9CwAA//8DAFBLAQItABQABgAIAAAAIQC2gziS/gAAAOEBAAAT&#10;AAAAAAAAAAAAAAAAAAAAAABbQ29udGVudF9UeXBlc10ueG1sUEsBAi0AFAAGAAgAAAAhADj9If/W&#10;AAAAlAEAAAsAAAAAAAAAAAAAAAAALwEAAF9yZWxzLy5yZWxzUEsBAi0AFAAGAAgAAAAhAAk4ECeE&#10;BAAANxEAAA4AAAAAAAAAAAAAAAAALgIAAGRycy9lMm9Eb2MueG1sUEsBAi0AFAAGAAgAAAAhAKq0&#10;Ph/cAAAABwEAAA8AAAAAAAAAAAAAAAAA3gYAAGRycy9kb3ducmV2LnhtbFBLBQYAAAAABAAEAPMA&#10;AADnBwAAAAA=&#10;" path="m,163773l,,75063,r,177421l156950,177421r,-170597l238836,6824r,170597l320723,177421r,-163773l409433,13648r,163773l409433,177421r,e" filled="f" strokecolor="black [3213]" strokeweight="1pt">
                      <v:path arrowok="t" o:connecttype="custom" o:connectlocs="0,163773;0,0;75063,0;75063,177421;156950,177421;156950,6824;238836,6824;238836,177421;320723,177421;320723,13648;409433,13648;409433,177421;409433,177421;409433,177421" o:connectangles="0,0,0,0,0,0,0,0,0,0,0,0,0,0"/>
                    </v:shape>
                  </w:pict>
                </mc:Fallback>
              </mc:AlternateContent>
            </w:r>
          </w:p>
        </w:tc>
        <w:tc>
          <w:tcPr>
            <w:tcW w:w="2393" w:type="dxa"/>
          </w:tcPr>
          <w:p w:rsidR="00FD20E9" w:rsidRDefault="00F14424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Пульсация</w:t>
            </w:r>
          </w:p>
        </w:tc>
      </w:tr>
    </w:tbl>
    <w:p w:rsidR="00FD20E9" w:rsidRDefault="00FD20E9" w:rsidP="00FD2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4A7" w:rsidRPr="004764A7" w:rsidRDefault="004764A7" w:rsidP="004764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4A7">
        <w:rPr>
          <w:rFonts w:ascii="Times New Roman" w:hAnsi="Times New Roman" w:cs="Times New Roman"/>
          <w:sz w:val="24"/>
          <w:szCs w:val="24"/>
          <w:u w:val="single"/>
        </w:rPr>
        <w:t>Технические характеристики</w:t>
      </w:r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Входное напряжение – АС 110-220Вм50-60Гц</w:t>
      </w:r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Напряжение батареи – 3.7-4.2</w:t>
      </w:r>
      <w:proofErr w:type="gramStart"/>
      <w:r w:rsidRPr="004764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Оптические параметры:</w:t>
      </w:r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 xml:space="preserve">Длина волны – 420-480 </w:t>
      </w:r>
      <w:proofErr w:type="spellStart"/>
      <w:r w:rsidRPr="004764A7">
        <w:rPr>
          <w:rFonts w:ascii="Times New Roman" w:hAnsi="Times New Roman" w:cs="Times New Roman"/>
          <w:sz w:val="24"/>
          <w:szCs w:val="24"/>
        </w:rPr>
        <w:t>нм</w:t>
      </w:r>
      <w:proofErr w:type="spellEnd"/>
    </w:p>
    <w:p w:rsidR="004764A7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 xml:space="preserve">Иллюминация – 1200-1500 </w:t>
      </w:r>
      <w:proofErr w:type="spellStart"/>
      <w:r w:rsidRPr="004764A7">
        <w:rPr>
          <w:rFonts w:ascii="Times New Roman" w:hAnsi="Times New Roman" w:cs="Times New Roman"/>
          <w:sz w:val="24"/>
          <w:szCs w:val="24"/>
        </w:rPr>
        <w:t>м</w:t>
      </w:r>
      <w:r w:rsidR="006576DE" w:rsidRPr="004764A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576DE" w:rsidRPr="004764A7">
        <w:rPr>
          <w:rFonts w:ascii="Times New Roman" w:hAnsi="Times New Roman" w:cs="Times New Roman"/>
          <w:sz w:val="24"/>
          <w:szCs w:val="24"/>
        </w:rPr>
        <w:t>/см²</w:t>
      </w:r>
    </w:p>
    <w:p w:rsidR="004764A7" w:rsidRDefault="0047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4424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6DE" w:rsidRDefault="003E0165" w:rsidP="003E01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0165">
        <w:rPr>
          <w:rFonts w:ascii="Times New Roman" w:hAnsi="Times New Roman" w:cs="Times New Roman"/>
          <w:sz w:val="24"/>
          <w:szCs w:val="24"/>
          <w:u w:val="single"/>
        </w:rPr>
        <w:t>Послепродажное обслуживание</w:t>
      </w:r>
    </w:p>
    <w:p w:rsidR="003E0165" w:rsidRDefault="003E0165" w:rsidP="003E0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обнаружения неисправностей устройства по причине его качества в течение 1 года, производитель обязан заменить вышедшие из строя детали на гарантийной основе.</w:t>
      </w:r>
    </w:p>
    <w:p w:rsidR="003E0165" w:rsidRDefault="003E0165" w:rsidP="003E0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не распространяется на следующие случаи:</w:t>
      </w:r>
    </w:p>
    <w:p w:rsidR="003E0165" w:rsidRDefault="00C255F4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не следовал указаниям, необходимым для использования, обслуживания и хранения</w:t>
      </w:r>
      <w:r w:rsidR="004764A7">
        <w:rPr>
          <w:rFonts w:ascii="Times New Roman" w:hAnsi="Times New Roman" w:cs="Times New Roman"/>
          <w:sz w:val="24"/>
          <w:szCs w:val="24"/>
        </w:rPr>
        <w:t xml:space="preserve"> устройства, или повредил его </w:t>
      </w:r>
      <w:r>
        <w:rPr>
          <w:rFonts w:ascii="Times New Roman" w:hAnsi="Times New Roman" w:cs="Times New Roman"/>
          <w:sz w:val="24"/>
          <w:szCs w:val="24"/>
        </w:rPr>
        <w:t>умышленно.</w:t>
      </w:r>
    </w:p>
    <w:p w:rsidR="004764A7" w:rsidRDefault="00C804C9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лампа проходит предпродажную проверку, поэтому любые механические повреждения, лампы со сколами, трещинами и подобными повреждениями замене не подлежат.</w:t>
      </w:r>
    </w:p>
    <w:p w:rsidR="00C255F4" w:rsidRDefault="00C255F4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производил разборку устройства.</w:t>
      </w:r>
    </w:p>
    <w:p w:rsidR="00C255F4" w:rsidRDefault="00C255F4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Повреждения вызваны чрезвычайными факторами.</w:t>
      </w:r>
    </w:p>
    <w:p w:rsidR="00C255F4" w:rsidRDefault="00214B9E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гарантийного обслуживания вышел.</w:t>
      </w:r>
    </w:p>
    <w:p w:rsidR="00C804C9" w:rsidRDefault="00C804C9" w:rsidP="00C804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04C9" w:rsidRPr="00C804C9" w:rsidRDefault="00C804C9" w:rsidP="00C804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4C9">
        <w:rPr>
          <w:rFonts w:ascii="Times New Roman" w:hAnsi="Times New Roman" w:cs="Times New Roman"/>
          <w:sz w:val="24"/>
          <w:szCs w:val="24"/>
          <w:u w:val="single"/>
        </w:rPr>
        <w:t>Импортер: ООО «Новгодент»</w:t>
      </w:r>
    </w:p>
    <w:p w:rsidR="00C804C9" w:rsidRPr="00C804C9" w:rsidRDefault="00C804C9" w:rsidP="00C804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4C9">
        <w:rPr>
          <w:rFonts w:ascii="Times New Roman" w:hAnsi="Times New Roman" w:cs="Times New Roman"/>
          <w:sz w:val="24"/>
          <w:szCs w:val="24"/>
          <w:u w:val="single"/>
        </w:rPr>
        <w:t>355003, Ставрополь, ул. Мира 367/21</w:t>
      </w:r>
      <w:bookmarkStart w:id="0" w:name="_GoBack"/>
      <w:bookmarkEnd w:id="0"/>
    </w:p>
    <w:p w:rsidR="00C804C9" w:rsidRPr="00C804C9" w:rsidRDefault="00C804C9" w:rsidP="00C804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4C9">
        <w:rPr>
          <w:rFonts w:ascii="Times New Roman" w:hAnsi="Times New Roman" w:cs="Times New Roman"/>
          <w:sz w:val="24"/>
          <w:szCs w:val="24"/>
          <w:u w:val="single"/>
        </w:rPr>
        <w:t>Тел.: +7(8652)525-888</w:t>
      </w:r>
    </w:p>
    <w:p w:rsidR="00C804C9" w:rsidRPr="00C804C9" w:rsidRDefault="00C804C9" w:rsidP="00C804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4C9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C804C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804C9">
        <w:rPr>
          <w:rFonts w:ascii="Times New Roman" w:hAnsi="Times New Roman" w:cs="Times New Roman"/>
          <w:sz w:val="24"/>
          <w:szCs w:val="24"/>
          <w:u w:val="single"/>
          <w:lang w:val="en-US"/>
        </w:rPr>
        <w:t>service</w:t>
      </w:r>
      <w:r w:rsidRPr="00C804C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804C9">
        <w:rPr>
          <w:rFonts w:ascii="Times New Roman" w:hAnsi="Times New Roman" w:cs="Times New Roman"/>
          <w:sz w:val="24"/>
          <w:szCs w:val="24"/>
          <w:u w:val="single"/>
          <w:lang w:val="en-US"/>
        </w:rPr>
        <w:t>novgodent</w:t>
      </w:r>
      <w:proofErr w:type="spellEnd"/>
      <w:r w:rsidRPr="00C804C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804C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C804C9" w:rsidRPr="00C8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A7" w:rsidRDefault="004764A7" w:rsidP="004764A7">
      <w:pPr>
        <w:spacing w:after="0" w:line="240" w:lineRule="auto"/>
      </w:pPr>
      <w:r>
        <w:separator/>
      </w:r>
    </w:p>
  </w:endnote>
  <w:endnote w:type="continuationSeparator" w:id="0">
    <w:p w:rsidR="004764A7" w:rsidRDefault="004764A7" w:rsidP="0047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A7" w:rsidRDefault="004764A7" w:rsidP="004764A7">
      <w:pPr>
        <w:spacing w:after="0" w:line="240" w:lineRule="auto"/>
      </w:pPr>
      <w:r>
        <w:separator/>
      </w:r>
    </w:p>
  </w:footnote>
  <w:footnote w:type="continuationSeparator" w:id="0">
    <w:p w:rsidR="004764A7" w:rsidRDefault="004764A7" w:rsidP="0047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539"/>
    <w:multiLevelType w:val="hybridMultilevel"/>
    <w:tmpl w:val="A842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9F"/>
    <w:rsid w:val="0010224B"/>
    <w:rsid w:val="001114AA"/>
    <w:rsid w:val="001C28BA"/>
    <w:rsid w:val="00214B9E"/>
    <w:rsid w:val="00244D7F"/>
    <w:rsid w:val="002B469F"/>
    <w:rsid w:val="00312EE1"/>
    <w:rsid w:val="003E0165"/>
    <w:rsid w:val="0045274C"/>
    <w:rsid w:val="004764A7"/>
    <w:rsid w:val="0048221F"/>
    <w:rsid w:val="00495969"/>
    <w:rsid w:val="005961B2"/>
    <w:rsid w:val="005F20D3"/>
    <w:rsid w:val="006576DE"/>
    <w:rsid w:val="00697665"/>
    <w:rsid w:val="007A1AAA"/>
    <w:rsid w:val="00BE5F83"/>
    <w:rsid w:val="00C255F4"/>
    <w:rsid w:val="00C804C9"/>
    <w:rsid w:val="00D2129C"/>
    <w:rsid w:val="00D6568D"/>
    <w:rsid w:val="00E116A4"/>
    <w:rsid w:val="00E25877"/>
    <w:rsid w:val="00F14424"/>
    <w:rsid w:val="00F2413F"/>
    <w:rsid w:val="00F42B1D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16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764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64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64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16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764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64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6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5383-19C3-4512-BA22-A44CD6D0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Михаил</cp:lastModifiedBy>
  <cp:revision>3</cp:revision>
  <dcterms:created xsi:type="dcterms:W3CDTF">2016-10-12T08:36:00Z</dcterms:created>
  <dcterms:modified xsi:type="dcterms:W3CDTF">2016-10-12T09:04:00Z</dcterms:modified>
</cp:coreProperties>
</file>